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2857" w14:textId="4BAAF3D7" w:rsidR="00BE4ED3" w:rsidRPr="00BE4ED3" w:rsidRDefault="00BE4ED3">
      <w:pPr>
        <w:rPr>
          <w:b/>
          <w:bCs/>
          <w:sz w:val="26"/>
          <w:szCs w:val="26"/>
        </w:rPr>
      </w:pPr>
      <w:r w:rsidRPr="00BE4ED3">
        <w:rPr>
          <w:b/>
          <w:bCs/>
          <w:noProof/>
          <w:sz w:val="26"/>
          <w:szCs w:val="26"/>
        </w:rPr>
        <w:drawing>
          <wp:anchor distT="0" distB="0" distL="114300" distR="114300" simplePos="0" relativeHeight="251658240" behindDoc="1" locked="0" layoutInCell="1" allowOverlap="1" wp14:anchorId="1D392EA3" wp14:editId="5EF7E39E">
            <wp:simplePos x="0" y="0"/>
            <wp:positionH relativeFrom="column">
              <wp:posOffset>2833370</wp:posOffset>
            </wp:positionH>
            <wp:positionV relativeFrom="paragraph">
              <wp:posOffset>-319405</wp:posOffset>
            </wp:positionV>
            <wp:extent cx="3034800" cy="720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800" cy="720000"/>
                    </a:xfrm>
                    <a:prstGeom prst="rect">
                      <a:avLst/>
                    </a:prstGeom>
                  </pic:spPr>
                </pic:pic>
              </a:graphicData>
            </a:graphic>
            <wp14:sizeRelH relativeFrom="margin">
              <wp14:pctWidth>0</wp14:pctWidth>
            </wp14:sizeRelH>
            <wp14:sizeRelV relativeFrom="margin">
              <wp14:pctHeight>0</wp14:pctHeight>
            </wp14:sizeRelV>
          </wp:anchor>
        </w:drawing>
      </w:r>
      <w:r w:rsidRPr="00BE4ED3">
        <w:rPr>
          <w:b/>
          <w:bCs/>
          <w:sz w:val="26"/>
          <w:szCs w:val="26"/>
        </w:rPr>
        <w:t>Pressemitteilung</w:t>
      </w:r>
    </w:p>
    <w:p w14:paraId="78596D66" w14:textId="22E13EFA" w:rsidR="00BE4ED3" w:rsidRPr="005B12D3" w:rsidRDefault="005B12D3">
      <w:pPr>
        <w:rPr>
          <w:rFonts w:ascii="Calibri" w:hAnsi="Calibri" w:cs="Calibri"/>
          <w:sz w:val="24"/>
          <w:szCs w:val="24"/>
        </w:rPr>
      </w:pPr>
      <w:r w:rsidRPr="005B12D3">
        <w:rPr>
          <w:rFonts w:ascii="Calibri" w:hAnsi="Calibri" w:cs="Calibri"/>
          <w:sz w:val="24"/>
          <w:szCs w:val="24"/>
        </w:rPr>
        <w:t>Oktober</w:t>
      </w:r>
      <w:r w:rsidR="00523DBB" w:rsidRPr="005B12D3">
        <w:rPr>
          <w:rFonts w:ascii="Calibri" w:hAnsi="Calibri" w:cs="Calibri"/>
          <w:sz w:val="24"/>
          <w:szCs w:val="24"/>
        </w:rPr>
        <w:t xml:space="preserve"> </w:t>
      </w:r>
      <w:r w:rsidR="00BE4ED3" w:rsidRPr="005B12D3">
        <w:rPr>
          <w:rFonts w:ascii="Calibri" w:hAnsi="Calibri" w:cs="Calibri"/>
          <w:sz w:val="24"/>
          <w:szCs w:val="24"/>
        </w:rPr>
        <w:t>2021</w:t>
      </w:r>
    </w:p>
    <w:p w14:paraId="46BF01B7" w14:textId="77777777" w:rsidR="00E20D09" w:rsidRPr="009D7F6A" w:rsidRDefault="00E20D09">
      <w:pPr>
        <w:rPr>
          <w:rFonts w:ascii="Arial" w:hAnsi="Arial" w:cs="Arial"/>
          <w:sz w:val="24"/>
          <w:szCs w:val="24"/>
        </w:rPr>
      </w:pPr>
    </w:p>
    <w:p w14:paraId="2C7F2F81" w14:textId="0E64260B" w:rsidR="00E20D09" w:rsidRPr="006F0610" w:rsidRDefault="005B12D3" w:rsidP="00FC53C5">
      <w:pPr>
        <w:spacing w:after="0"/>
        <w:rPr>
          <w:rFonts w:ascii="Arial" w:hAnsi="Arial" w:cs="Arial"/>
          <w:b/>
          <w:sz w:val="28"/>
          <w:szCs w:val="28"/>
        </w:rPr>
      </w:pPr>
      <w:bookmarkStart w:id="0" w:name="_Hlk45204936"/>
      <w:r w:rsidRPr="006F0610">
        <w:rPr>
          <w:rFonts w:ascii="Arial" w:hAnsi="Arial" w:cs="Arial"/>
          <w:b/>
          <w:sz w:val="28"/>
          <w:szCs w:val="28"/>
        </w:rPr>
        <w:t>Die Bäderbranche hofft auf 2022</w:t>
      </w:r>
    </w:p>
    <w:bookmarkEnd w:id="0"/>
    <w:p w14:paraId="400E6EDE" w14:textId="77777777" w:rsidR="009D7F6A" w:rsidRPr="00F23422" w:rsidRDefault="009D7F6A" w:rsidP="00FC53C5">
      <w:pPr>
        <w:pStyle w:val="KeinLeerraum"/>
        <w:jc w:val="both"/>
        <w:rPr>
          <w:rFonts w:ascii="Arial" w:hAnsi="Arial" w:cs="Arial"/>
          <w:sz w:val="24"/>
          <w:szCs w:val="24"/>
        </w:rPr>
      </w:pPr>
    </w:p>
    <w:p w14:paraId="2C0360FF" w14:textId="3BB1DE05" w:rsidR="00A54257" w:rsidRPr="00F23422" w:rsidRDefault="005B12D3" w:rsidP="00DA2FF3">
      <w:pPr>
        <w:spacing w:after="120" w:line="360" w:lineRule="auto"/>
        <w:jc w:val="both"/>
        <w:rPr>
          <w:rFonts w:ascii="Arial" w:hAnsi="Arial" w:cs="Arial"/>
          <w:b/>
          <w:bCs/>
        </w:rPr>
      </w:pPr>
      <w:r w:rsidRPr="00F23422">
        <w:rPr>
          <w:rFonts w:ascii="Arial" w:hAnsi="Arial" w:cs="Arial"/>
          <w:b/>
          <w:bCs/>
        </w:rPr>
        <w:t xml:space="preserve">Überlingen – Delegierte aus 48 Heilbädern und Kurorten aus dem Land trafen sich </w:t>
      </w:r>
      <w:r w:rsidR="00210F88" w:rsidRPr="00F23422">
        <w:rPr>
          <w:rFonts w:ascii="Arial" w:hAnsi="Arial" w:cs="Arial"/>
          <w:b/>
          <w:bCs/>
        </w:rPr>
        <w:t xml:space="preserve">am 14. Oktober 2021 </w:t>
      </w:r>
      <w:r w:rsidRPr="00F23422">
        <w:rPr>
          <w:rFonts w:ascii="Arial" w:hAnsi="Arial" w:cs="Arial"/>
          <w:b/>
          <w:bCs/>
        </w:rPr>
        <w:t>i</w:t>
      </w:r>
      <w:r w:rsidR="00523DBB" w:rsidRPr="00F23422">
        <w:rPr>
          <w:rFonts w:ascii="Arial" w:hAnsi="Arial" w:cs="Arial"/>
          <w:b/>
          <w:bCs/>
        </w:rPr>
        <w:t xml:space="preserve">m Rahmen des </w:t>
      </w:r>
      <w:r w:rsidRPr="00F23422">
        <w:rPr>
          <w:rFonts w:ascii="Arial" w:hAnsi="Arial" w:cs="Arial"/>
          <w:b/>
          <w:bCs/>
        </w:rPr>
        <w:t>Bädertages 2021 des Heilbäderverbandes Baden-Württemberg e.V.</w:t>
      </w:r>
      <w:r w:rsidR="009E6016" w:rsidRPr="00F23422">
        <w:rPr>
          <w:rFonts w:ascii="Arial" w:hAnsi="Arial" w:cs="Arial"/>
          <w:b/>
          <w:bCs/>
        </w:rPr>
        <w:t xml:space="preserve"> </w:t>
      </w:r>
      <w:r w:rsidR="00210F88" w:rsidRPr="00F23422">
        <w:rPr>
          <w:rFonts w:ascii="Arial" w:hAnsi="Arial" w:cs="Arial"/>
          <w:b/>
          <w:bCs/>
        </w:rPr>
        <w:t xml:space="preserve">in Überlingen </w:t>
      </w:r>
      <w:r w:rsidR="009E6016" w:rsidRPr="00F23422">
        <w:rPr>
          <w:rFonts w:ascii="Arial" w:hAnsi="Arial" w:cs="Arial"/>
          <w:b/>
          <w:bCs/>
        </w:rPr>
        <w:t xml:space="preserve">zum ersten analogen Austausch seit der Pandemie. Im Fokus der Gespräche stand die aktuelle Situation in den Heilbädern und Kurorten und die Frage, wann an die alten Besucherzahlen und Übernachtungsrekorde </w:t>
      </w:r>
      <w:r w:rsidR="00DD54A6" w:rsidRPr="00F23422">
        <w:rPr>
          <w:rFonts w:ascii="Arial" w:hAnsi="Arial" w:cs="Arial"/>
          <w:b/>
          <w:bCs/>
        </w:rPr>
        <w:t>angeknüpft werden</w:t>
      </w:r>
      <w:r w:rsidR="009E6016" w:rsidRPr="00F23422">
        <w:rPr>
          <w:rFonts w:ascii="Arial" w:hAnsi="Arial" w:cs="Arial"/>
          <w:b/>
          <w:bCs/>
        </w:rPr>
        <w:t xml:space="preserve"> kann</w:t>
      </w:r>
      <w:r w:rsidR="00807CA1">
        <w:rPr>
          <w:rFonts w:ascii="Arial" w:hAnsi="Arial" w:cs="Arial"/>
          <w:b/>
          <w:bCs/>
        </w:rPr>
        <w:t xml:space="preserve"> (</w:t>
      </w:r>
      <w:r w:rsidR="00807CA1" w:rsidRPr="00807CA1">
        <w:rPr>
          <w:rFonts w:ascii="Arial" w:hAnsi="Arial" w:cs="Arial"/>
          <w:b/>
          <w:bCs/>
          <w:i/>
        </w:rPr>
        <w:t>vgl. Ankünfte und Übernachtungen_2021_01bis07</w:t>
      </w:r>
      <w:r w:rsidR="00807CA1">
        <w:rPr>
          <w:rFonts w:ascii="Arial" w:hAnsi="Arial" w:cs="Arial"/>
          <w:b/>
          <w:bCs/>
        </w:rPr>
        <w:t>)</w:t>
      </w:r>
      <w:r w:rsidR="009E6016" w:rsidRPr="00F23422">
        <w:rPr>
          <w:rFonts w:ascii="Arial" w:hAnsi="Arial" w:cs="Arial"/>
          <w:b/>
          <w:bCs/>
        </w:rPr>
        <w:t>. Die Branche wird noch lange mit den Einnahmeausfällen der letzten 1 ½ Jahre zu kämpfen haben.</w:t>
      </w:r>
    </w:p>
    <w:p w14:paraId="487ACD98" w14:textId="114D7485" w:rsidR="005B12D3" w:rsidRPr="00F23422" w:rsidRDefault="00A66C3B" w:rsidP="00DA2FF3">
      <w:pPr>
        <w:spacing w:after="120" w:line="360" w:lineRule="auto"/>
        <w:jc w:val="both"/>
        <w:rPr>
          <w:rFonts w:ascii="Arial" w:hAnsi="Arial" w:cs="Arial"/>
        </w:rPr>
      </w:pPr>
      <w:r>
        <w:rPr>
          <w:rFonts w:ascii="Arial" w:hAnsi="Arial" w:cs="Arial"/>
        </w:rPr>
        <w:t>„</w:t>
      </w:r>
      <w:r w:rsidR="005B12D3" w:rsidRPr="00F23422">
        <w:rPr>
          <w:rFonts w:ascii="Arial" w:hAnsi="Arial" w:cs="Arial"/>
        </w:rPr>
        <w:t>Unsere Gläser sind halb gefüllt und wir hoffen, dass im kommenden Jahr an die alten Besucherzahlen angeknüpft werden kann</w:t>
      </w:r>
      <w:r>
        <w:rPr>
          <w:rFonts w:ascii="Arial" w:hAnsi="Arial" w:cs="Arial"/>
        </w:rPr>
        <w:t>“</w:t>
      </w:r>
      <w:r w:rsidR="005B12D3" w:rsidRPr="00F23422">
        <w:rPr>
          <w:rFonts w:ascii="Arial" w:hAnsi="Arial" w:cs="Arial"/>
        </w:rPr>
        <w:t xml:space="preserve">, so Präsident Fritz Link zur aktuellen Situation in den Heilbädern und Kurorten. Aktuell haben </w:t>
      </w:r>
      <w:r>
        <w:rPr>
          <w:rFonts w:ascii="Arial" w:hAnsi="Arial" w:cs="Arial"/>
        </w:rPr>
        <w:t>existiert</w:t>
      </w:r>
      <w:r w:rsidR="005B12D3" w:rsidRPr="00F23422">
        <w:rPr>
          <w:rFonts w:ascii="Arial" w:hAnsi="Arial" w:cs="Arial"/>
        </w:rPr>
        <w:t xml:space="preserve"> ein sehr unterschiedliches Bild </w:t>
      </w:r>
      <w:r>
        <w:rPr>
          <w:rFonts w:ascii="Arial" w:hAnsi="Arial" w:cs="Arial"/>
        </w:rPr>
        <w:t>der</w:t>
      </w:r>
      <w:r w:rsidR="005B12D3" w:rsidRPr="00F23422">
        <w:rPr>
          <w:rFonts w:ascii="Arial" w:hAnsi="Arial" w:cs="Arial"/>
        </w:rPr>
        <w:t xml:space="preserve"> einzelnen Tourismussegmente in den 56 höhe</w:t>
      </w:r>
      <w:bookmarkStart w:id="1" w:name="_GoBack"/>
      <w:bookmarkEnd w:id="1"/>
      <w:r w:rsidR="005B12D3" w:rsidRPr="00F23422">
        <w:rPr>
          <w:rFonts w:ascii="Arial" w:hAnsi="Arial" w:cs="Arial"/>
        </w:rPr>
        <w:t>rprädikatisierten Heilbädern und Kurorten im Land</w:t>
      </w:r>
      <w:r>
        <w:rPr>
          <w:rFonts w:ascii="Arial" w:hAnsi="Arial" w:cs="Arial"/>
        </w:rPr>
        <w:t xml:space="preserve">. </w:t>
      </w:r>
      <w:r w:rsidR="005B12D3" w:rsidRPr="00F23422">
        <w:rPr>
          <w:rFonts w:ascii="Arial" w:hAnsi="Arial" w:cs="Arial"/>
        </w:rPr>
        <w:t>Die Wellness-Hotellerie hat einen sehr guten Zulauf</w:t>
      </w:r>
      <w:r w:rsidR="00C12DF7" w:rsidRPr="00F23422">
        <w:rPr>
          <w:rFonts w:ascii="Arial" w:hAnsi="Arial" w:cs="Arial"/>
        </w:rPr>
        <w:t>,</w:t>
      </w:r>
      <w:r w:rsidR="005B12D3" w:rsidRPr="00F23422">
        <w:rPr>
          <w:rFonts w:ascii="Arial" w:hAnsi="Arial" w:cs="Arial"/>
        </w:rPr>
        <w:t xml:space="preserve"> </w:t>
      </w:r>
      <w:r w:rsidR="00C12DF7" w:rsidRPr="00F23422">
        <w:rPr>
          <w:rFonts w:ascii="Arial" w:hAnsi="Arial" w:cs="Arial"/>
        </w:rPr>
        <w:t>der auch noch in den kommenden Wochen anzuhalten scheint.</w:t>
      </w:r>
      <w:r>
        <w:rPr>
          <w:rFonts w:ascii="Arial" w:hAnsi="Arial" w:cs="Arial"/>
        </w:rPr>
        <w:t xml:space="preserve"> </w:t>
      </w:r>
      <w:r w:rsidR="00C12DF7" w:rsidRPr="00F23422">
        <w:rPr>
          <w:rFonts w:ascii="Arial" w:hAnsi="Arial" w:cs="Arial"/>
        </w:rPr>
        <w:t xml:space="preserve">Die Anzahl der Thermenbesucher steigt an, volle Auslastungen sind aber noch nicht absehbar. Dies kann zum einen daran liegen, dass noch immer nicht alle Angebote, wie zum Beispiel die Dampfbäder, </w:t>
      </w:r>
      <w:r w:rsidR="00F8315A" w:rsidRPr="00F23422">
        <w:rPr>
          <w:rFonts w:ascii="Arial" w:hAnsi="Arial" w:cs="Arial"/>
        </w:rPr>
        <w:t>geöffnet</w:t>
      </w:r>
      <w:r w:rsidR="00C12DF7" w:rsidRPr="00F23422">
        <w:rPr>
          <w:rFonts w:ascii="Arial" w:hAnsi="Arial" w:cs="Arial"/>
        </w:rPr>
        <w:t xml:space="preserve"> werden dürfen, </w:t>
      </w:r>
      <w:r w:rsidR="007D12A6" w:rsidRPr="00F23422">
        <w:rPr>
          <w:rFonts w:ascii="Arial" w:hAnsi="Arial" w:cs="Arial"/>
        </w:rPr>
        <w:t xml:space="preserve">bzw. das Highlight eines Saunabesuches, der Aufguss mit dem anschließenden </w:t>
      </w:r>
      <w:proofErr w:type="spellStart"/>
      <w:r w:rsidR="007D12A6" w:rsidRPr="00F23422">
        <w:rPr>
          <w:rFonts w:ascii="Arial" w:hAnsi="Arial" w:cs="Arial"/>
        </w:rPr>
        <w:t>Ver</w:t>
      </w:r>
      <w:r w:rsidR="00F8315A" w:rsidRPr="00F23422">
        <w:rPr>
          <w:rFonts w:ascii="Arial" w:hAnsi="Arial" w:cs="Arial"/>
        </w:rPr>
        <w:t>w</w:t>
      </w:r>
      <w:r w:rsidR="007D12A6" w:rsidRPr="00F23422">
        <w:rPr>
          <w:rFonts w:ascii="Arial" w:hAnsi="Arial" w:cs="Arial"/>
        </w:rPr>
        <w:t>edeln</w:t>
      </w:r>
      <w:proofErr w:type="spellEnd"/>
      <w:r w:rsidR="007D12A6" w:rsidRPr="00F23422">
        <w:rPr>
          <w:rFonts w:ascii="Arial" w:hAnsi="Arial" w:cs="Arial"/>
        </w:rPr>
        <w:t>, nach wie vor verboten ist</w:t>
      </w:r>
      <w:r>
        <w:rPr>
          <w:rFonts w:ascii="Arial" w:hAnsi="Arial" w:cs="Arial"/>
        </w:rPr>
        <w:t>.</w:t>
      </w:r>
      <w:r w:rsidR="007D12A6" w:rsidRPr="00F23422">
        <w:rPr>
          <w:rFonts w:ascii="Arial" w:hAnsi="Arial" w:cs="Arial"/>
        </w:rPr>
        <w:t xml:space="preserve"> </w:t>
      </w:r>
      <w:r>
        <w:rPr>
          <w:rFonts w:ascii="Arial" w:hAnsi="Arial" w:cs="Arial"/>
        </w:rPr>
        <w:t>Z</w:t>
      </w:r>
      <w:r w:rsidR="00C12DF7" w:rsidRPr="00F23422">
        <w:rPr>
          <w:rFonts w:ascii="Arial" w:hAnsi="Arial" w:cs="Arial"/>
        </w:rPr>
        <w:t xml:space="preserve">um anderen scheinen die Besucher </w:t>
      </w:r>
      <w:r w:rsidR="009E6016" w:rsidRPr="00F23422">
        <w:rPr>
          <w:rFonts w:ascii="Arial" w:hAnsi="Arial" w:cs="Arial"/>
        </w:rPr>
        <w:t xml:space="preserve">darüber </w:t>
      </w:r>
      <w:r w:rsidR="00C12DF7" w:rsidRPr="00F23422">
        <w:rPr>
          <w:rFonts w:ascii="Arial" w:hAnsi="Arial" w:cs="Arial"/>
        </w:rPr>
        <w:t>verunsichert zu sein, was</w:t>
      </w:r>
      <w:r w:rsidR="00F8315A" w:rsidRPr="00F23422">
        <w:rPr>
          <w:rFonts w:ascii="Arial" w:hAnsi="Arial" w:cs="Arial"/>
        </w:rPr>
        <w:t xml:space="preserve">, </w:t>
      </w:r>
      <w:r w:rsidR="00C12DF7" w:rsidRPr="00F23422">
        <w:rPr>
          <w:rFonts w:ascii="Arial" w:hAnsi="Arial" w:cs="Arial"/>
        </w:rPr>
        <w:t>wie</w:t>
      </w:r>
      <w:r>
        <w:rPr>
          <w:rFonts w:ascii="Arial" w:hAnsi="Arial" w:cs="Arial"/>
        </w:rPr>
        <w:t xml:space="preserve"> und</w:t>
      </w:r>
      <w:r w:rsidR="00F8315A" w:rsidRPr="00F23422">
        <w:rPr>
          <w:rFonts w:ascii="Arial" w:hAnsi="Arial" w:cs="Arial"/>
        </w:rPr>
        <w:t xml:space="preserve"> </w:t>
      </w:r>
      <w:r w:rsidR="007D12A6" w:rsidRPr="00F23422">
        <w:rPr>
          <w:rFonts w:ascii="Arial" w:hAnsi="Arial" w:cs="Arial"/>
        </w:rPr>
        <w:t xml:space="preserve">wo </w:t>
      </w:r>
      <w:r w:rsidR="00C12DF7" w:rsidRPr="00F23422">
        <w:rPr>
          <w:rFonts w:ascii="Arial" w:hAnsi="Arial" w:cs="Arial"/>
        </w:rPr>
        <w:t>möglich ist. Hier w</w:t>
      </w:r>
      <w:r w:rsidR="00F8315A" w:rsidRPr="00F23422">
        <w:rPr>
          <w:rFonts w:ascii="Arial" w:hAnsi="Arial" w:cs="Arial"/>
        </w:rPr>
        <w:t>ird</w:t>
      </w:r>
      <w:r w:rsidR="00C12DF7" w:rsidRPr="00F23422">
        <w:rPr>
          <w:rFonts w:ascii="Arial" w:hAnsi="Arial" w:cs="Arial"/>
        </w:rPr>
        <w:t xml:space="preserve"> in den kommenden Wochen </w:t>
      </w:r>
      <w:r w:rsidR="007D12A6" w:rsidRPr="00F23422">
        <w:rPr>
          <w:rFonts w:ascii="Arial" w:hAnsi="Arial" w:cs="Arial"/>
        </w:rPr>
        <w:t>noch umfangreicher informier</w:t>
      </w:r>
      <w:r w:rsidR="00F8315A" w:rsidRPr="00F23422">
        <w:rPr>
          <w:rFonts w:ascii="Arial" w:hAnsi="Arial" w:cs="Arial"/>
        </w:rPr>
        <w:t>t werden</w:t>
      </w:r>
      <w:r w:rsidR="007D12A6" w:rsidRPr="00F23422">
        <w:rPr>
          <w:rFonts w:ascii="Arial" w:hAnsi="Arial" w:cs="Arial"/>
        </w:rPr>
        <w:t xml:space="preserve"> müssen. Auch der Bereich der Rehakliniken </w:t>
      </w:r>
      <w:r w:rsidR="00210F88" w:rsidRPr="00F23422">
        <w:rPr>
          <w:rFonts w:ascii="Arial" w:hAnsi="Arial" w:cs="Arial"/>
        </w:rPr>
        <w:t>liegt</w:t>
      </w:r>
      <w:r w:rsidR="007D12A6" w:rsidRPr="00F23422">
        <w:rPr>
          <w:rFonts w:ascii="Arial" w:hAnsi="Arial" w:cs="Arial"/>
        </w:rPr>
        <w:t xml:space="preserve"> noch deutlich unter de</w:t>
      </w:r>
      <w:r w:rsidR="007E46EF" w:rsidRPr="00F23422">
        <w:rPr>
          <w:rFonts w:ascii="Arial" w:hAnsi="Arial" w:cs="Arial"/>
        </w:rPr>
        <w:t>m</w:t>
      </w:r>
      <w:r w:rsidR="007D12A6" w:rsidRPr="00F23422">
        <w:rPr>
          <w:rFonts w:ascii="Arial" w:hAnsi="Arial" w:cs="Arial"/>
        </w:rPr>
        <w:t xml:space="preserve"> Vorjahresniveau. Dies ist vor allem darauf zurückzuführen, dass im </w:t>
      </w:r>
      <w:r>
        <w:rPr>
          <w:rFonts w:ascii="Arial" w:hAnsi="Arial" w:cs="Arial"/>
        </w:rPr>
        <w:t>vergangenen</w:t>
      </w:r>
      <w:r w:rsidR="007D12A6" w:rsidRPr="00F23422">
        <w:rPr>
          <w:rFonts w:ascii="Arial" w:hAnsi="Arial" w:cs="Arial"/>
        </w:rPr>
        <w:t xml:space="preserve"> </w:t>
      </w:r>
      <w:r w:rsidR="00210F88" w:rsidRPr="00F23422">
        <w:rPr>
          <w:rFonts w:ascii="Arial" w:hAnsi="Arial" w:cs="Arial"/>
        </w:rPr>
        <w:t>sowie</w:t>
      </w:r>
      <w:r w:rsidR="007D12A6" w:rsidRPr="00F23422">
        <w:rPr>
          <w:rFonts w:ascii="Arial" w:hAnsi="Arial" w:cs="Arial"/>
        </w:rPr>
        <w:t xml:space="preserve"> in diesem Jahr viele notwendige Operationen verschoben wurden. Die Anzahl der Tagesbesucher hat sich erholt, hängt aber nach wie vor sehr stark von den angebotenen Veranstaltungen und dem Wetter ab.</w:t>
      </w:r>
    </w:p>
    <w:p w14:paraId="4850E49A" w14:textId="22FFD63F" w:rsidR="005B12D3" w:rsidRPr="00F23422" w:rsidRDefault="007E46EF" w:rsidP="00DA2FF3">
      <w:pPr>
        <w:spacing w:after="120" w:line="360" w:lineRule="auto"/>
        <w:jc w:val="both"/>
        <w:rPr>
          <w:rFonts w:ascii="Arial" w:hAnsi="Arial" w:cs="Arial"/>
        </w:rPr>
      </w:pPr>
      <w:r w:rsidRPr="00F23422">
        <w:rPr>
          <w:rFonts w:ascii="Arial" w:hAnsi="Arial" w:cs="Arial"/>
        </w:rPr>
        <w:t>„</w:t>
      </w:r>
      <w:r w:rsidR="00F8315A" w:rsidRPr="00F23422">
        <w:rPr>
          <w:rFonts w:ascii="Arial" w:hAnsi="Arial" w:cs="Arial"/>
        </w:rPr>
        <w:t>Coronabedingt</w:t>
      </w:r>
      <w:r w:rsidRPr="00F23422">
        <w:rPr>
          <w:rFonts w:ascii="Arial" w:hAnsi="Arial" w:cs="Arial"/>
        </w:rPr>
        <w:t xml:space="preserve"> mussten sich </w:t>
      </w:r>
      <w:r w:rsidR="00F8315A" w:rsidRPr="00F23422">
        <w:rPr>
          <w:rFonts w:ascii="Arial" w:hAnsi="Arial" w:cs="Arial"/>
        </w:rPr>
        <w:t xml:space="preserve">unsere Gäste </w:t>
      </w:r>
      <w:r w:rsidR="00A66C3B">
        <w:rPr>
          <w:rFonts w:ascii="Arial" w:hAnsi="Arial" w:cs="Arial"/>
        </w:rPr>
        <w:t xml:space="preserve">über einen langen Zeitraum hinweg </w:t>
      </w:r>
      <w:r w:rsidRPr="00F23422">
        <w:rPr>
          <w:rFonts w:ascii="Arial" w:hAnsi="Arial" w:cs="Arial"/>
        </w:rPr>
        <w:t>Alternativen zu ihrem gewohnten Freizeitverhalten suchen. Wie schnell sich dieses wieder ändern lässt, bleibt abzuwarten</w:t>
      </w:r>
      <w:r w:rsidR="00F8315A" w:rsidRPr="00F23422">
        <w:rPr>
          <w:rFonts w:ascii="Arial" w:hAnsi="Arial" w:cs="Arial"/>
        </w:rPr>
        <w:t>“</w:t>
      </w:r>
      <w:r w:rsidRPr="00F23422">
        <w:rPr>
          <w:rFonts w:ascii="Arial" w:hAnsi="Arial" w:cs="Arial"/>
        </w:rPr>
        <w:t xml:space="preserve">, so Fritz Link. Der Verband und seine </w:t>
      </w:r>
      <w:r w:rsidR="00210F88" w:rsidRPr="00F23422">
        <w:rPr>
          <w:rFonts w:ascii="Arial" w:hAnsi="Arial" w:cs="Arial"/>
        </w:rPr>
        <w:t>hundertprozentige</w:t>
      </w:r>
      <w:r w:rsidRPr="00F23422">
        <w:rPr>
          <w:rFonts w:ascii="Arial" w:hAnsi="Arial" w:cs="Arial"/>
        </w:rPr>
        <w:t xml:space="preserve"> Tochter, die Heilbäder und Marketing GmbH Baden-Württemberg, haben die </w:t>
      </w:r>
      <w:r w:rsidR="00210F88" w:rsidRPr="00F23422">
        <w:rPr>
          <w:rFonts w:ascii="Arial" w:hAnsi="Arial" w:cs="Arial"/>
        </w:rPr>
        <w:t>vergangenen</w:t>
      </w:r>
      <w:r w:rsidRPr="00F23422">
        <w:rPr>
          <w:rFonts w:ascii="Arial" w:hAnsi="Arial" w:cs="Arial"/>
        </w:rPr>
        <w:t xml:space="preserve"> Monate dazu genutzt, die Wahrnehmbarkeit der Angebote und Möglichkeiten in den Heilbädern und Kurorten in den Sozialen Medien deutlich zu steigern. Im Jahr 2020 konzentrierte sich die HKM GmbH mit ihren Kampagnen noch auf Baden-Württemberg, im Jahr 2021 folgten Nordrhein-Westfahlen sowie die Grenzregionen in der Schweiz und das Elsass.</w:t>
      </w:r>
    </w:p>
    <w:p w14:paraId="3A1BB863" w14:textId="547D7B84" w:rsidR="00DA2FF3" w:rsidRPr="00F23422" w:rsidRDefault="00DA2FF3" w:rsidP="00DA2FF3">
      <w:pPr>
        <w:spacing w:after="120" w:line="360" w:lineRule="auto"/>
        <w:jc w:val="both"/>
        <w:rPr>
          <w:rFonts w:ascii="Arial" w:hAnsi="Arial" w:cs="Arial"/>
        </w:rPr>
      </w:pPr>
    </w:p>
    <w:p w14:paraId="6CF850B7" w14:textId="0D3D6D8D" w:rsidR="00DA2FF3" w:rsidRPr="00F23422" w:rsidRDefault="00DA2FF3" w:rsidP="00DA2FF3">
      <w:pPr>
        <w:spacing w:after="120" w:line="360" w:lineRule="auto"/>
        <w:jc w:val="both"/>
        <w:rPr>
          <w:rFonts w:ascii="Arial" w:hAnsi="Arial" w:cs="Arial"/>
        </w:rPr>
      </w:pPr>
    </w:p>
    <w:p w14:paraId="08A07173" w14:textId="60583D17" w:rsidR="00DA2FF3" w:rsidRPr="006F0610" w:rsidRDefault="006F0610" w:rsidP="006F0610">
      <w:pPr>
        <w:spacing w:after="120" w:line="360" w:lineRule="auto"/>
        <w:ind w:left="720"/>
        <w:jc w:val="center"/>
        <w:rPr>
          <w:rFonts w:ascii="Arial" w:hAnsi="Arial" w:cs="Arial"/>
        </w:rPr>
      </w:pPr>
      <w:r w:rsidRPr="006F0610">
        <w:rPr>
          <w:rFonts w:ascii="Arial" w:hAnsi="Arial" w:cs="Arial"/>
        </w:rPr>
        <w:t>-</w:t>
      </w:r>
      <w:r>
        <w:rPr>
          <w:rFonts w:ascii="Arial" w:hAnsi="Arial" w:cs="Arial"/>
        </w:rPr>
        <w:t xml:space="preserve"> </w:t>
      </w:r>
      <w:r w:rsidR="00DA2FF3" w:rsidRPr="006F0610">
        <w:rPr>
          <w:rFonts w:ascii="Arial" w:hAnsi="Arial" w:cs="Arial"/>
        </w:rPr>
        <w:t>2 -</w:t>
      </w:r>
    </w:p>
    <w:p w14:paraId="312CA551" w14:textId="682CFF5F" w:rsidR="00CF678D" w:rsidRPr="00F23422" w:rsidRDefault="00CF678D" w:rsidP="00DA2FF3">
      <w:pPr>
        <w:spacing w:after="120" w:line="360" w:lineRule="auto"/>
        <w:jc w:val="both"/>
        <w:rPr>
          <w:rFonts w:ascii="Arial" w:hAnsi="Arial" w:cs="Arial"/>
        </w:rPr>
      </w:pPr>
      <w:r w:rsidRPr="00F23422">
        <w:rPr>
          <w:rFonts w:ascii="Arial" w:hAnsi="Arial" w:cs="Arial"/>
        </w:rPr>
        <w:t xml:space="preserve">Leider musste die Feier </w:t>
      </w:r>
      <w:r w:rsidR="00210F88" w:rsidRPr="00F23422">
        <w:rPr>
          <w:rFonts w:ascii="Arial" w:hAnsi="Arial" w:cs="Arial"/>
        </w:rPr>
        <w:t xml:space="preserve">zum fünfzigjährigen Bestehen </w:t>
      </w:r>
      <w:r w:rsidRPr="00F23422">
        <w:rPr>
          <w:rFonts w:ascii="Arial" w:hAnsi="Arial" w:cs="Arial"/>
        </w:rPr>
        <w:t xml:space="preserve">des Verbandes im Jahr </w:t>
      </w:r>
      <w:r w:rsidR="00A66C3B">
        <w:rPr>
          <w:rFonts w:ascii="Arial" w:hAnsi="Arial" w:cs="Arial"/>
        </w:rPr>
        <w:t xml:space="preserve">2020 </w:t>
      </w:r>
      <w:r w:rsidRPr="00F23422">
        <w:rPr>
          <w:rFonts w:ascii="Arial" w:hAnsi="Arial" w:cs="Arial"/>
        </w:rPr>
        <w:t>ab</w:t>
      </w:r>
      <w:r w:rsidR="00210F88" w:rsidRPr="00F23422">
        <w:rPr>
          <w:rFonts w:ascii="Arial" w:hAnsi="Arial" w:cs="Arial"/>
        </w:rPr>
        <w:t>gesagt</w:t>
      </w:r>
      <w:r w:rsidR="00F8315A" w:rsidRPr="00F23422">
        <w:rPr>
          <w:rFonts w:ascii="Arial" w:hAnsi="Arial" w:cs="Arial"/>
        </w:rPr>
        <w:t xml:space="preserve"> werden</w:t>
      </w:r>
      <w:r w:rsidR="00210F88" w:rsidRPr="00F23422">
        <w:rPr>
          <w:rFonts w:ascii="Arial" w:hAnsi="Arial" w:cs="Arial"/>
        </w:rPr>
        <w:t>,</w:t>
      </w:r>
      <w:r w:rsidRPr="00F23422">
        <w:rPr>
          <w:rFonts w:ascii="Arial" w:hAnsi="Arial" w:cs="Arial"/>
        </w:rPr>
        <w:t xml:space="preserve"> und auch das 200-jährige Jubiläum von Sebastian Kneipp konnte in diesem Jahr nicht so </w:t>
      </w:r>
      <w:r w:rsidR="00F8315A" w:rsidRPr="00F23422">
        <w:rPr>
          <w:rFonts w:ascii="Arial" w:hAnsi="Arial" w:cs="Arial"/>
        </w:rPr>
        <w:t>umgesetzt werden, wie geplant.</w:t>
      </w:r>
      <w:r w:rsidRPr="00F23422">
        <w:rPr>
          <w:rFonts w:ascii="Arial" w:hAnsi="Arial" w:cs="Arial"/>
        </w:rPr>
        <w:t xml:space="preserve"> Umso mehr freut es uns, dass es einzelnen Heilbädern, wie Überlingen gelungen ist, das Jubiläum in der Öffentlichkeit bekannt zu machen und mit Veranstaltungen zu hinterlegen.</w:t>
      </w:r>
    </w:p>
    <w:p w14:paraId="36CA0040" w14:textId="1DDD029E" w:rsidR="00D32E10" w:rsidRPr="00F23422" w:rsidRDefault="00D32E10" w:rsidP="00DA2FF3">
      <w:pPr>
        <w:spacing w:after="120" w:line="360" w:lineRule="auto"/>
        <w:jc w:val="both"/>
        <w:rPr>
          <w:rFonts w:ascii="Arial" w:hAnsi="Arial" w:cs="Arial"/>
        </w:rPr>
      </w:pPr>
      <w:r w:rsidRPr="00F23422">
        <w:rPr>
          <w:rFonts w:ascii="Arial" w:hAnsi="Arial" w:cs="Arial"/>
        </w:rPr>
        <w:t xml:space="preserve">Seit September steht den </w:t>
      </w:r>
      <w:r w:rsidR="00DD54A6" w:rsidRPr="00F23422">
        <w:rPr>
          <w:rFonts w:ascii="Arial" w:hAnsi="Arial" w:cs="Arial"/>
        </w:rPr>
        <w:t>potenziellen</w:t>
      </w:r>
      <w:r w:rsidRPr="00F23422">
        <w:rPr>
          <w:rFonts w:ascii="Arial" w:hAnsi="Arial" w:cs="Arial"/>
        </w:rPr>
        <w:t xml:space="preserve"> Gästen der Heilbäder und Kurorte, die eine facettenreiche Angebotsvielfalt, von einer wohlverdienten Alltagspause über actionreiche Sportangebote bis hin zur Unterstützung bei der Suche nach Ausgeglichenheit und innerer Balance vorhalten, ein Angebotsfinder zur Verfügung, der die digitale Ausgabe touristischer Angebote gezielt auf die individuellen Interessen des jeweiligen Gastes auszurichtet. Über </w:t>
      </w:r>
      <w:r w:rsidRPr="006F0610">
        <w:rPr>
          <w:rFonts w:ascii="Arial" w:hAnsi="Arial" w:cs="Arial"/>
          <w:b/>
          <w:bCs/>
        </w:rPr>
        <w:t>https://www.naturerholt.de/typenportal/</w:t>
      </w:r>
      <w:r w:rsidRPr="00F23422">
        <w:rPr>
          <w:rFonts w:ascii="Arial" w:hAnsi="Arial" w:cs="Arial"/>
          <w:b/>
          <w:bCs/>
        </w:rPr>
        <w:t xml:space="preserve"> </w:t>
      </w:r>
      <w:r w:rsidRPr="00F23422">
        <w:rPr>
          <w:rFonts w:ascii="Arial" w:hAnsi="Arial" w:cs="Arial"/>
        </w:rPr>
        <w:t>können die Gäste herausfinden, welcher Urlaubstyp sie sind und die für sie handverlesenen Angebote erkunden.</w:t>
      </w:r>
    </w:p>
    <w:p w14:paraId="285C8FC8" w14:textId="77777777" w:rsidR="00D32E10" w:rsidRPr="00F23422" w:rsidRDefault="00D32E10" w:rsidP="00DA2FF3">
      <w:pPr>
        <w:spacing w:after="120" w:line="360" w:lineRule="auto"/>
        <w:jc w:val="both"/>
        <w:rPr>
          <w:rFonts w:ascii="Arial" w:hAnsi="Arial" w:cs="Arial"/>
        </w:rPr>
      </w:pPr>
    </w:p>
    <w:p w14:paraId="3D2B021D" w14:textId="77777777" w:rsidR="00CF678D" w:rsidRPr="00F23422" w:rsidRDefault="00CF678D" w:rsidP="00DA2FF3">
      <w:pPr>
        <w:spacing w:after="120" w:line="360" w:lineRule="auto"/>
        <w:jc w:val="both"/>
        <w:rPr>
          <w:rFonts w:ascii="Arial" w:hAnsi="Arial" w:cs="Arial"/>
        </w:rPr>
      </w:pPr>
    </w:p>
    <w:p w14:paraId="554C797B" w14:textId="71072B91" w:rsidR="00457683" w:rsidRDefault="00457683" w:rsidP="006F0610">
      <w:pPr>
        <w:spacing w:after="120" w:line="360" w:lineRule="auto"/>
        <w:jc w:val="both"/>
        <w:rPr>
          <w:rFonts w:ascii="Arial" w:hAnsi="Arial" w:cs="Arial"/>
          <w:b/>
          <w:sz w:val="24"/>
          <w:szCs w:val="24"/>
        </w:rPr>
      </w:pPr>
      <w:r w:rsidRPr="006F0610">
        <w:rPr>
          <w:rFonts w:ascii="Arial" w:eastAsia="Times New Roman" w:hAnsi="Arial" w:cs="Arial"/>
          <w:b/>
          <w:i/>
          <w:sz w:val="20"/>
          <w:szCs w:val="20"/>
          <w:lang w:eastAsia="de-DE"/>
        </w:rPr>
        <w:t>Über d</w:t>
      </w:r>
      <w:r w:rsidR="00BE4ED3" w:rsidRPr="006F0610">
        <w:rPr>
          <w:rFonts w:ascii="Arial" w:eastAsia="Times New Roman" w:hAnsi="Arial" w:cs="Arial"/>
          <w:b/>
          <w:i/>
          <w:sz w:val="20"/>
          <w:szCs w:val="20"/>
          <w:lang w:eastAsia="de-DE"/>
        </w:rPr>
        <w:t>ie Heilbäder und Kurorte in Baden-Württemberg:</w:t>
      </w:r>
    </w:p>
    <w:p w14:paraId="3B1F523C" w14:textId="77777777" w:rsidR="006F0610" w:rsidRPr="006F0610" w:rsidRDefault="006F0610" w:rsidP="006F0610">
      <w:pPr>
        <w:spacing w:after="120" w:line="360" w:lineRule="auto"/>
        <w:jc w:val="both"/>
        <w:rPr>
          <w:rFonts w:ascii="Arial" w:hAnsi="Arial" w:cs="Arial"/>
          <w:sz w:val="20"/>
          <w:szCs w:val="20"/>
        </w:rPr>
      </w:pPr>
    </w:p>
    <w:p w14:paraId="207AB1CF" w14:textId="77777777" w:rsidR="006F0610" w:rsidRDefault="006F0610" w:rsidP="006F0610">
      <w:pPr>
        <w:spacing w:after="120" w:line="360" w:lineRule="auto"/>
        <w:rPr>
          <w:rFonts w:ascii="Arial" w:eastAsia="Times New Roman" w:hAnsi="Arial" w:cs="Arial"/>
          <w:i/>
          <w:sz w:val="20"/>
          <w:szCs w:val="20"/>
          <w:lang w:eastAsia="de-DE"/>
        </w:rPr>
      </w:pPr>
      <w:r w:rsidRPr="007A52AE">
        <w:rPr>
          <w:rFonts w:ascii="Arial" w:eastAsia="Times New Roman" w:hAnsi="Arial" w:cs="Arial"/>
          <w:i/>
          <w:sz w:val="20"/>
          <w:szCs w:val="20"/>
          <w:lang w:eastAsia="de-DE"/>
        </w:rPr>
        <w:t>Die Heilbäder und Kurorte Baden-Württembergs sind mit über 12,7 Mio. Übernachtungen im Jahr 2019 ein starker Wirtschaftsfaktor. Sie erwirtschafteten bis 2019 jährlich einen Bruttoumsatz von rund 3,5 Milliarden Euro. Für die 56 höherprädikatisierten Heilbäder und Kurorte im Land ergab sich ein theoretisches Beschäftigungsäquivalent von rund 58.980 Personen, die durch den Tourismus ein durchschnittliches Primäreinkommen von 30.525 Euro pro Kopf bezogen. Im Jahr 2020 lag die Übernachtungszahl bei 8,6 Mio. Übernachtungen und damit um 32,3 % niedriger als im Jahr 2019. Bei den Ankünften war im Jahr 2020 ein Rückgang um 43,4 % auf 1,8 Mio. zu verzeichnen. Von Januar bis einschließlich Juli 2021 konnten immerhin über 644.000 Ankünfte (-36,2% gegenüber der Vorjahreszeitraum) und 3,87 Millionen Übernachtungen (-12,7% gegenüber dem Vorjahreszeitraum) in den 56 Heilbädern und Kurorte verzeichnet werden.</w:t>
      </w:r>
    </w:p>
    <w:p w14:paraId="05339539" w14:textId="77777777" w:rsidR="006F0610" w:rsidRPr="006F0610" w:rsidRDefault="006F0610" w:rsidP="006F0610">
      <w:pPr>
        <w:overflowPunct w:val="0"/>
        <w:autoSpaceDE w:val="0"/>
        <w:autoSpaceDN w:val="0"/>
        <w:adjustRightInd w:val="0"/>
        <w:spacing w:after="120" w:line="360" w:lineRule="auto"/>
        <w:jc w:val="both"/>
        <w:textAlignment w:val="baseline"/>
        <w:rPr>
          <w:rFonts w:ascii="Arial" w:eastAsia="Times New Roman" w:hAnsi="Arial" w:cs="Arial"/>
          <w:i/>
          <w:sz w:val="20"/>
          <w:szCs w:val="20"/>
          <w:lang w:eastAsia="de-DE"/>
        </w:rPr>
      </w:pPr>
    </w:p>
    <w:p w14:paraId="36890F0E" w14:textId="77777777" w:rsidR="00CC6194" w:rsidRPr="006F0610" w:rsidRDefault="00CC6194" w:rsidP="00DA2FF3">
      <w:pPr>
        <w:spacing w:after="120" w:line="360" w:lineRule="auto"/>
        <w:rPr>
          <w:rFonts w:ascii="Arial" w:hAnsi="Arial" w:cs="Arial"/>
          <w:b/>
          <w:sz w:val="20"/>
          <w:szCs w:val="20"/>
        </w:rPr>
      </w:pPr>
      <w:r w:rsidRPr="006F0610">
        <w:rPr>
          <w:rFonts w:ascii="Arial" w:hAnsi="Arial" w:cs="Arial"/>
          <w:b/>
          <w:sz w:val="20"/>
          <w:szCs w:val="20"/>
        </w:rPr>
        <w:t>Kontakt:</w:t>
      </w:r>
    </w:p>
    <w:p w14:paraId="43136B78" w14:textId="3CD481E2" w:rsidR="00CC6194" w:rsidRPr="00F23422" w:rsidRDefault="00CC6194" w:rsidP="00DA2FF3">
      <w:pPr>
        <w:spacing w:after="120" w:line="360" w:lineRule="auto"/>
        <w:rPr>
          <w:rFonts w:ascii="Arial" w:hAnsi="Arial" w:cs="Arial"/>
          <w:sz w:val="20"/>
          <w:szCs w:val="20"/>
        </w:rPr>
      </w:pPr>
      <w:r w:rsidRPr="00F23422">
        <w:rPr>
          <w:rFonts w:ascii="Arial" w:hAnsi="Arial" w:cs="Arial"/>
          <w:sz w:val="20"/>
          <w:szCs w:val="20"/>
        </w:rPr>
        <w:t>Heilbäder und Kurorte Marketing GmbH Baden-Württemberg</w:t>
      </w:r>
    </w:p>
    <w:p w14:paraId="5F95903B" w14:textId="08069704" w:rsidR="00CC6194" w:rsidRPr="00F23422" w:rsidRDefault="00CC6194" w:rsidP="00DA2FF3">
      <w:pPr>
        <w:spacing w:after="120" w:line="360" w:lineRule="auto"/>
        <w:rPr>
          <w:rFonts w:ascii="Arial" w:hAnsi="Arial" w:cs="Arial"/>
          <w:sz w:val="20"/>
          <w:szCs w:val="20"/>
        </w:rPr>
      </w:pPr>
      <w:r w:rsidRPr="00F23422">
        <w:rPr>
          <w:rFonts w:ascii="Arial" w:hAnsi="Arial" w:cs="Arial"/>
          <w:sz w:val="20"/>
          <w:szCs w:val="20"/>
        </w:rPr>
        <w:t>GF Arne Mellert, Esslinger Str. 8, 70182 Stuttgart</w:t>
      </w:r>
    </w:p>
    <w:p w14:paraId="16D0B47F" w14:textId="0D7E8C30" w:rsidR="00CC6194" w:rsidRPr="00F23422" w:rsidRDefault="00CC6194" w:rsidP="00DA2FF3">
      <w:pPr>
        <w:spacing w:after="120" w:line="360" w:lineRule="auto"/>
        <w:rPr>
          <w:rFonts w:ascii="Arial" w:hAnsi="Arial" w:cs="Arial"/>
          <w:sz w:val="20"/>
          <w:szCs w:val="20"/>
        </w:rPr>
      </w:pPr>
      <w:r w:rsidRPr="00F23422">
        <w:rPr>
          <w:rFonts w:ascii="Arial" w:hAnsi="Arial" w:cs="Arial"/>
          <w:sz w:val="20"/>
          <w:szCs w:val="20"/>
        </w:rPr>
        <w:t>Tel.: 0711 / 89 24 80 03, E-Mail: arnemellert@heilbaeder-bw.de</w:t>
      </w:r>
    </w:p>
    <w:p w14:paraId="1C89155D" w14:textId="77777777" w:rsidR="00B210D7" w:rsidRPr="00A54E58" w:rsidRDefault="00B210D7" w:rsidP="00DA2FF3">
      <w:pPr>
        <w:spacing w:after="120" w:line="360" w:lineRule="auto"/>
        <w:rPr>
          <w:sz w:val="24"/>
          <w:szCs w:val="24"/>
        </w:rPr>
      </w:pPr>
    </w:p>
    <w:sectPr w:rsidR="00B210D7" w:rsidRPr="00A54E5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6243" w14:textId="77777777" w:rsidR="005C45D5" w:rsidRDefault="005C45D5" w:rsidP="00CC6194">
      <w:pPr>
        <w:spacing w:after="0" w:line="240" w:lineRule="auto"/>
      </w:pPr>
      <w:r>
        <w:separator/>
      </w:r>
    </w:p>
  </w:endnote>
  <w:endnote w:type="continuationSeparator" w:id="0">
    <w:p w14:paraId="41A70B71" w14:textId="77777777" w:rsidR="005C45D5" w:rsidRDefault="005C45D5" w:rsidP="00CC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18E7" w14:textId="77777777" w:rsidR="005C45D5" w:rsidRDefault="005C45D5" w:rsidP="00CC6194">
      <w:pPr>
        <w:spacing w:after="0" w:line="240" w:lineRule="auto"/>
      </w:pPr>
      <w:r>
        <w:separator/>
      </w:r>
    </w:p>
  </w:footnote>
  <w:footnote w:type="continuationSeparator" w:id="0">
    <w:p w14:paraId="6BBC4804" w14:textId="77777777" w:rsidR="005C45D5" w:rsidRDefault="005C45D5" w:rsidP="00CC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9024" w14:textId="77777777" w:rsidR="00CC6194" w:rsidRDefault="00CC6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92A"/>
    <w:multiLevelType w:val="hybridMultilevel"/>
    <w:tmpl w:val="CFF6C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B3263"/>
    <w:multiLevelType w:val="hybridMultilevel"/>
    <w:tmpl w:val="7DD00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BE4B2F"/>
    <w:multiLevelType w:val="hybridMultilevel"/>
    <w:tmpl w:val="F85EE3B4"/>
    <w:lvl w:ilvl="0" w:tplc="F7C8447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ABA5119"/>
    <w:multiLevelType w:val="hybridMultilevel"/>
    <w:tmpl w:val="C812E39C"/>
    <w:lvl w:ilvl="0" w:tplc="AE3E1E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E"/>
    <w:rsid w:val="001173E7"/>
    <w:rsid w:val="00186CFC"/>
    <w:rsid w:val="00210F88"/>
    <w:rsid w:val="00222B02"/>
    <w:rsid w:val="002656A9"/>
    <w:rsid w:val="00457683"/>
    <w:rsid w:val="00523DBB"/>
    <w:rsid w:val="00541877"/>
    <w:rsid w:val="005923E0"/>
    <w:rsid w:val="005B12D3"/>
    <w:rsid w:val="005C45D5"/>
    <w:rsid w:val="006C7B23"/>
    <w:rsid w:val="006E174C"/>
    <w:rsid w:val="006F0610"/>
    <w:rsid w:val="007778FC"/>
    <w:rsid w:val="007D12A6"/>
    <w:rsid w:val="007E46EF"/>
    <w:rsid w:val="007F38BC"/>
    <w:rsid w:val="00807CA1"/>
    <w:rsid w:val="00901DCC"/>
    <w:rsid w:val="00940411"/>
    <w:rsid w:val="00967C57"/>
    <w:rsid w:val="009D7F6A"/>
    <w:rsid w:val="009E6016"/>
    <w:rsid w:val="00A54257"/>
    <w:rsid w:val="00A54E58"/>
    <w:rsid w:val="00A66C3B"/>
    <w:rsid w:val="00A9674C"/>
    <w:rsid w:val="00AE544D"/>
    <w:rsid w:val="00AF09AD"/>
    <w:rsid w:val="00B210D7"/>
    <w:rsid w:val="00B31D1A"/>
    <w:rsid w:val="00B46732"/>
    <w:rsid w:val="00BE4ED3"/>
    <w:rsid w:val="00C10235"/>
    <w:rsid w:val="00C12DF7"/>
    <w:rsid w:val="00C9740D"/>
    <w:rsid w:val="00CB0121"/>
    <w:rsid w:val="00CC6194"/>
    <w:rsid w:val="00CE719E"/>
    <w:rsid w:val="00CF678D"/>
    <w:rsid w:val="00D32E10"/>
    <w:rsid w:val="00D36BDC"/>
    <w:rsid w:val="00D7609C"/>
    <w:rsid w:val="00DA2FF3"/>
    <w:rsid w:val="00DD54A6"/>
    <w:rsid w:val="00E1317E"/>
    <w:rsid w:val="00E20D09"/>
    <w:rsid w:val="00E369B1"/>
    <w:rsid w:val="00EA3959"/>
    <w:rsid w:val="00EF36E8"/>
    <w:rsid w:val="00F23422"/>
    <w:rsid w:val="00F75743"/>
    <w:rsid w:val="00F8315A"/>
    <w:rsid w:val="00F8508B"/>
    <w:rsid w:val="00FC5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8AFB"/>
  <w15:chartTrackingRefBased/>
  <w15:docId w15:val="{AB252DD4-9735-4CD5-AAF4-43517C6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194"/>
    <w:rPr>
      <w:color w:val="0563C1" w:themeColor="hyperlink"/>
      <w:u w:val="single"/>
    </w:rPr>
  </w:style>
  <w:style w:type="character" w:styleId="NichtaufgelsteErwhnung">
    <w:name w:val="Unresolved Mention"/>
    <w:basedOn w:val="Absatz-Standardschriftart"/>
    <w:uiPriority w:val="99"/>
    <w:semiHidden/>
    <w:unhideWhenUsed/>
    <w:rsid w:val="00CC6194"/>
    <w:rPr>
      <w:color w:val="605E5C"/>
      <w:shd w:val="clear" w:color="auto" w:fill="E1DFDD"/>
    </w:rPr>
  </w:style>
  <w:style w:type="paragraph" w:styleId="Kopfzeile">
    <w:name w:val="header"/>
    <w:basedOn w:val="Standard"/>
    <w:link w:val="KopfzeileZchn"/>
    <w:unhideWhenUsed/>
    <w:rsid w:val="00CC6194"/>
    <w:pPr>
      <w:tabs>
        <w:tab w:val="center" w:pos="4536"/>
        <w:tab w:val="right" w:pos="9072"/>
      </w:tabs>
      <w:spacing w:after="0" w:line="240" w:lineRule="auto"/>
    </w:pPr>
  </w:style>
  <w:style w:type="character" w:customStyle="1" w:styleId="KopfzeileZchn">
    <w:name w:val="Kopfzeile Zchn"/>
    <w:basedOn w:val="Absatz-Standardschriftart"/>
    <w:link w:val="Kopfzeile"/>
    <w:rsid w:val="00CC6194"/>
  </w:style>
  <w:style w:type="paragraph" w:styleId="Fuzeile">
    <w:name w:val="footer"/>
    <w:basedOn w:val="Standard"/>
    <w:link w:val="FuzeileZchn"/>
    <w:uiPriority w:val="99"/>
    <w:unhideWhenUsed/>
    <w:rsid w:val="00CC6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94"/>
  </w:style>
  <w:style w:type="paragraph" w:styleId="KeinLeerraum">
    <w:name w:val="No Spacing"/>
    <w:uiPriority w:val="1"/>
    <w:qFormat/>
    <w:rsid w:val="00FC53C5"/>
    <w:pPr>
      <w:spacing w:after="0" w:line="240" w:lineRule="auto"/>
    </w:pPr>
  </w:style>
  <w:style w:type="paragraph" w:styleId="Funotentext">
    <w:name w:val="footnote text"/>
    <w:basedOn w:val="Standard"/>
    <w:link w:val="FunotentextZchn"/>
    <w:uiPriority w:val="99"/>
    <w:semiHidden/>
    <w:unhideWhenUsed/>
    <w:rsid w:val="007778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78FC"/>
    <w:rPr>
      <w:sz w:val="20"/>
      <w:szCs w:val="20"/>
    </w:rPr>
  </w:style>
  <w:style w:type="character" w:styleId="Funotenzeichen">
    <w:name w:val="footnote reference"/>
    <w:basedOn w:val="Absatz-Standardschriftart"/>
    <w:uiPriority w:val="99"/>
    <w:semiHidden/>
    <w:unhideWhenUsed/>
    <w:rsid w:val="007778FC"/>
    <w:rPr>
      <w:vertAlign w:val="superscript"/>
    </w:rPr>
  </w:style>
  <w:style w:type="paragraph" w:styleId="Listenabsatz">
    <w:name w:val="List Paragraph"/>
    <w:basedOn w:val="Standard"/>
    <w:uiPriority w:val="34"/>
    <w:qFormat/>
    <w:rsid w:val="00E1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CD6F-7606-9A4E-A7EE-40FDD81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Mellert</dc:creator>
  <cp:keywords/>
  <dc:description/>
  <cp:lastModifiedBy>Microsoft Office User</cp:lastModifiedBy>
  <cp:revision>6</cp:revision>
  <cp:lastPrinted>2021-07-06T14:54:00Z</cp:lastPrinted>
  <dcterms:created xsi:type="dcterms:W3CDTF">2021-10-13T09:17:00Z</dcterms:created>
  <dcterms:modified xsi:type="dcterms:W3CDTF">2021-10-13T13:25:00Z</dcterms:modified>
</cp:coreProperties>
</file>